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7" w:rsidRDefault="00D01530">
      <w:pPr>
        <w:jc w:val="center"/>
        <w:rPr>
          <w:b/>
          <w:sz w:val="20"/>
        </w:rPr>
      </w:pPr>
      <w:r>
        <w:rPr>
          <w:b/>
          <w:sz w:val="20"/>
        </w:rPr>
        <w:t xml:space="preserve">Состав общего имущества собственников помещений </w:t>
      </w:r>
    </w:p>
    <w:p w:rsidR="004D0617" w:rsidRDefault="00185D66">
      <w:pPr>
        <w:jc w:val="center"/>
        <w:rPr>
          <w:b/>
          <w:sz w:val="20"/>
        </w:rPr>
      </w:pPr>
      <w:r>
        <w:rPr>
          <w:b/>
          <w:sz w:val="20"/>
        </w:rPr>
        <w:t xml:space="preserve">в многоквартирном доме № </w:t>
      </w:r>
      <w:r w:rsidR="00242C0D">
        <w:rPr>
          <w:b/>
          <w:sz w:val="20"/>
        </w:rPr>
        <w:t>1</w:t>
      </w:r>
      <w:r w:rsidR="00AE59BF">
        <w:rPr>
          <w:b/>
          <w:sz w:val="20"/>
        </w:rPr>
        <w:t>6</w:t>
      </w:r>
      <w:r>
        <w:rPr>
          <w:b/>
          <w:sz w:val="20"/>
        </w:rPr>
        <w:t xml:space="preserve"> по улице </w:t>
      </w:r>
      <w:r w:rsidR="00AE59BF">
        <w:rPr>
          <w:b/>
          <w:sz w:val="20"/>
        </w:rPr>
        <w:t>Мистюкова А.П.</w:t>
      </w:r>
      <w:r>
        <w:rPr>
          <w:b/>
          <w:sz w:val="20"/>
        </w:rPr>
        <w:t xml:space="preserve">  г.  Липецк</w:t>
      </w:r>
    </w:p>
    <w:p w:rsidR="004D0617" w:rsidRDefault="004D0617">
      <w:pPr>
        <w:jc w:val="center"/>
        <w:rPr>
          <w:b/>
          <w:sz w:val="20"/>
        </w:rPr>
      </w:pPr>
    </w:p>
    <w:p w:rsidR="004D0617" w:rsidRDefault="004D0617">
      <w:pPr>
        <w:jc w:val="center"/>
        <w:rPr>
          <w:b/>
          <w:sz w:val="20"/>
        </w:rPr>
      </w:pPr>
    </w:p>
    <w:p w:rsidR="004D0617" w:rsidRDefault="004D0617">
      <w:pPr>
        <w:rPr>
          <w:b/>
          <w:sz w:val="20"/>
        </w:rPr>
      </w:pPr>
    </w:p>
    <w:p w:rsidR="004D0617" w:rsidRDefault="00185D66">
      <w:pPr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Общие сведения о многоквартирном доме</w:t>
      </w:r>
    </w:p>
    <w:p w:rsidR="004D0617" w:rsidRDefault="00185D66">
      <w:pPr>
        <w:spacing w:line="360" w:lineRule="auto"/>
        <w:rPr>
          <w:sz w:val="18"/>
          <w:szCs w:val="18"/>
        </w:rPr>
      </w:pPr>
      <w:r>
        <w:rPr>
          <w:sz w:val="20"/>
        </w:rPr>
        <w:t xml:space="preserve">1. Адрес многоквартирного дома: </w:t>
      </w:r>
      <w:r>
        <w:rPr>
          <w:sz w:val="18"/>
          <w:szCs w:val="18"/>
        </w:rPr>
        <w:t xml:space="preserve">Российская Федерация, Липецкая область, городской округ город Липецк, город </w:t>
      </w:r>
    </w:p>
    <w:p w:rsidR="004D0617" w:rsidRDefault="00185D6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Липецк, улица </w:t>
      </w:r>
      <w:r w:rsidR="00AE59BF">
        <w:rPr>
          <w:sz w:val="18"/>
          <w:szCs w:val="18"/>
        </w:rPr>
        <w:t>Мистюкова А.П</w:t>
      </w:r>
      <w:r w:rsidR="00242C0D">
        <w:rPr>
          <w:sz w:val="18"/>
          <w:szCs w:val="18"/>
        </w:rPr>
        <w:t>.</w:t>
      </w:r>
      <w:r>
        <w:rPr>
          <w:sz w:val="18"/>
          <w:szCs w:val="18"/>
        </w:rPr>
        <w:t>, д.</w:t>
      </w:r>
      <w:r w:rsidR="00AE59BF">
        <w:rPr>
          <w:sz w:val="18"/>
          <w:szCs w:val="18"/>
        </w:rPr>
        <w:t>16</w:t>
      </w:r>
    </w:p>
    <w:p w:rsidR="004D0617" w:rsidRDefault="00185D66">
      <w:pPr>
        <w:spacing w:line="360" w:lineRule="auto"/>
        <w:rPr>
          <w:sz w:val="20"/>
        </w:rPr>
      </w:pPr>
      <w:r>
        <w:rPr>
          <w:sz w:val="20"/>
        </w:rPr>
        <w:t>2. Кадастровый номер многоквартирного дома (при его наличии)_</w:t>
      </w:r>
      <w:bookmarkStart w:id="0" w:name="_GoBack"/>
      <w:bookmarkEnd w:id="0"/>
      <w:r w:rsidRPr="0096320A">
        <w:rPr>
          <w:sz w:val="20"/>
          <w:u w:val="single"/>
        </w:rPr>
        <w:t>48:20:0</w:t>
      </w:r>
      <w:r w:rsidR="00521DAC" w:rsidRPr="0096320A">
        <w:rPr>
          <w:sz w:val="20"/>
          <w:u w:val="single"/>
        </w:rPr>
        <w:t>0</w:t>
      </w:r>
      <w:r w:rsidRPr="0096320A">
        <w:rPr>
          <w:sz w:val="20"/>
          <w:u w:val="single"/>
        </w:rPr>
        <w:t>43601:</w:t>
      </w:r>
      <w:r w:rsidR="00521DAC" w:rsidRPr="0096320A">
        <w:rPr>
          <w:sz w:val="20"/>
          <w:u w:val="single"/>
        </w:rPr>
        <w:t>17302</w:t>
      </w:r>
      <w:r>
        <w:rPr>
          <w:sz w:val="20"/>
        </w:rPr>
        <w:t xml:space="preserve"> </w:t>
      </w:r>
    </w:p>
    <w:p w:rsidR="004D0617" w:rsidRDefault="00185D66">
      <w:pPr>
        <w:spacing w:line="360" w:lineRule="auto"/>
        <w:rPr>
          <w:sz w:val="20"/>
        </w:rPr>
      </w:pPr>
      <w:r>
        <w:rPr>
          <w:sz w:val="20"/>
        </w:rPr>
        <w:t>3. Серия, тип постройки</w:t>
      </w:r>
      <w:r w:rsidR="00242706">
        <w:rPr>
          <w:sz w:val="20"/>
        </w:rPr>
        <w:t xml:space="preserve"> </w:t>
      </w:r>
      <w:r w:rsidR="00AE59BF">
        <w:rPr>
          <w:sz w:val="20"/>
        </w:rPr>
        <w:t>15713-1А-АС2, 12172-1-1А-АР</w:t>
      </w:r>
      <w:r w:rsidR="00521DAC">
        <w:rPr>
          <w:sz w:val="20"/>
        </w:rPr>
        <w:t xml:space="preserve">       </w:t>
      </w:r>
    </w:p>
    <w:p w:rsidR="004D0617" w:rsidRDefault="00185D66">
      <w:pPr>
        <w:spacing w:line="360" w:lineRule="auto"/>
        <w:rPr>
          <w:sz w:val="20"/>
        </w:rPr>
      </w:pPr>
      <w:r>
        <w:rPr>
          <w:sz w:val="20"/>
        </w:rPr>
        <w:t>4. Год постройки – 20</w:t>
      </w:r>
      <w:r w:rsidR="00242706">
        <w:rPr>
          <w:sz w:val="20"/>
        </w:rPr>
        <w:t>12</w:t>
      </w:r>
      <w:r>
        <w:rPr>
          <w:sz w:val="20"/>
        </w:rPr>
        <w:t xml:space="preserve"> г.</w:t>
      </w:r>
    </w:p>
    <w:p w:rsidR="004D0617" w:rsidRDefault="00185D66">
      <w:pPr>
        <w:spacing w:line="360" w:lineRule="auto"/>
        <w:rPr>
          <w:sz w:val="20"/>
        </w:rPr>
      </w:pPr>
      <w:r>
        <w:rPr>
          <w:sz w:val="20"/>
        </w:rPr>
        <w:t>5. Степень износа по данным государственного технического учета___нет___________________________________</w:t>
      </w:r>
    </w:p>
    <w:p w:rsidR="004D0617" w:rsidRDefault="00185D66">
      <w:pPr>
        <w:spacing w:line="360" w:lineRule="auto"/>
        <w:rPr>
          <w:sz w:val="20"/>
          <w:u w:val="single"/>
        </w:rPr>
      </w:pPr>
      <w:r>
        <w:rPr>
          <w:sz w:val="20"/>
        </w:rPr>
        <w:t>6. Степень фактического износа 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01530">
        <w:rPr>
          <w:sz w:val="20"/>
          <w:u w:val="single"/>
        </w:rPr>
        <w:t>8%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    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7. Год последнего капитального ремонта </w:t>
      </w:r>
      <w:r>
        <w:rPr>
          <w:sz w:val="20"/>
          <w:u w:val="single"/>
        </w:rPr>
        <w:tab/>
      </w:r>
      <w:r>
        <w:rPr>
          <w:sz w:val="20"/>
        </w:rPr>
        <w:t>________нет____________________________________________________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8. Реквизиты правового акта о признании многоквартирного дома аварийным и подлежащим сносу_____нет_____________________________________________________________________________________</w:t>
      </w:r>
    </w:p>
    <w:p w:rsidR="004D0617" w:rsidRDefault="00185D66">
      <w:pPr>
        <w:spacing w:line="360" w:lineRule="auto"/>
        <w:rPr>
          <w:sz w:val="20"/>
          <w:u w:val="single"/>
        </w:rPr>
      </w:pPr>
      <w:r>
        <w:rPr>
          <w:sz w:val="20"/>
        </w:rPr>
        <w:t>9. Количество этажей - 1</w:t>
      </w:r>
      <w:r w:rsidR="003D7560">
        <w:rPr>
          <w:sz w:val="20"/>
          <w:u w:val="single"/>
        </w:rPr>
        <w:t>1</w:t>
      </w:r>
    </w:p>
    <w:p w:rsidR="004D0617" w:rsidRDefault="00185D66">
      <w:pPr>
        <w:spacing w:line="360" w:lineRule="auto"/>
        <w:rPr>
          <w:sz w:val="20"/>
        </w:rPr>
      </w:pPr>
      <w:r>
        <w:rPr>
          <w:sz w:val="20"/>
        </w:rPr>
        <w:t>10.Наличие подвала  ____да___________________________________________________________________________</w:t>
      </w:r>
    </w:p>
    <w:p w:rsidR="004D0617" w:rsidRDefault="00185D66">
      <w:pPr>
        <w:spacing w:line="360" w:lineRule="auto"/>
        <w:rPr>
          <w:sz w:val="20"/>
        </w:rPr>
      </w:pPr>
      <w:r>
        <w:rPr>
          <w:sz w:val="20"/>
        </w:rPr>
        <w:t>11. Наличие цокольного этажа __нет___________________________________________________________________</w:t>
      </w:r>
    </w:p>
    <w:p w:rsidR="004D0617" w:rsidRDefault="00185D66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12. Наличие мансарды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нет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617" w:rsidRDefault="00185D66">
      <w:pPr>
        <w:spacing w:line="360" w:lineRule="auto"/>
        <w:rPr>
          <w:sz w:val="20"/>
        </w:rPr>
      </w:pPr>
      <w:r>
        <w:rPr>
          <w:sz w:val="20"/>
        </w:rPr>
        <w:t xml:space="preserve">13. Наличие мезонина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нет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617" w:rsidRDefault="00185D66">
      <w:pPr>
        <w:spacing w:line="360" w:lineRule="auto"/>
        <w:rPr>
          <w:sz w:val="20"/>
        </w:rPr>
      </w:pPr>
      <w:r>
        <w:rPr>
          <w:sz w:val="20"/>
        </w:rPr>
        <w:t xml:space="preserve">14. Количество квартир - </w:t>
      </w:r>
      <w:r w:rsidR="00417252">
        <w:rPr>
          <w:sz w:val="20"/>
        </w:rPr>
        <w:t>8</w:t>
      </w:r>
      <w:r w:rsidR="003D7560">
        <w:rPr>
          <w:sz w:val="20"/>
        </w:rPr>
        <w:t>0</w:t>
      </w:r>
      <w:r>
        <w:rPr>
          <w:sz w:val="20"/>
        </w:rPr>
        <w:t xml:space="preserve"> шт.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15. Количество нежилых помещений, не входящих в состав общего имущества - 0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16. Реквизиты правового акта о признании всех жилых помещений в многоквартирном доме непригодными для проживания_____нет________________________________________________________________________________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sz w:val="20"/>
          <w:u w:val="single"/>
        </w:rPr>
        <w:tab/>
        <w:t xml:space="preserve">  нет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18. Строительный объем  _____________________________________________________________</w:t>
      </w:r>
      <w:r w:rsidR="003D7560">
        <w:rPr>
          <w:color w:val="000000"/>
          <w:sz w:val="20"/>
        </w:rPr>
        <w:t>2</w:t>
      </w:r>
      <w:r w:rsidR="00AE59BF">
        <w:rPr>
          <w:color w:val="000000"/>
          <w:sz w:val="20"/>
        </w:rPr>
        <w:t>2478</w:t>
      </w:r>
      <w:r>
        <w:rPr>
          <w:sz w:val="20"/>
        </w:rPr>
        <w:t xml:space="preserve"> куб.м.3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19. Площадь:</w:t>
      </w:r>
    </w:p>
    <w:p w:rsidR="004D0617" w:rsidRDefault="00185D66">
      <w:pPr>
        <w:spacing w:line="360" w:lineRule="auto"/>
        <w:ind w:firstLine="357"/>
        <w:jc w:val="both"/>
        <w:rPr>
          <w:sz w:val="20"/>
        </w:rPr>
      </w:pPr>
      <w:r>
        <w:rPr>
          <w:sz w:val="20"/>
        </w:rPr>
        <w:t>а) многоквартирного дома с лоджиями, балконами, шкафами, коридорами и лестничными клетками _______________________________________________________________________________________</w:t>
      </w:r>
      <w:r w:rsidR="00AE59BF">
        <w:rPr>
          <w:sz w:val="20"/>
        </w:rPr>
        <w:t>6799,5</w:t>
      </w:r>
      <w:r>
        <w:rPr>
          <w:sz w:val="20"/>
        </w:rPr>
        <w:t xml:space="preserve"> кв.м.</w:t>
      </w:r>
    </w:p>
    <w:p w:rsidR="004D0617" w:rsidRDefault="00185D66">
      <w:pPr>
        <w:spacing w:line="360" w:lineRule="auto"/>
        <w:ind w:firstLine="357"/>
        <w:jc w:val="both"/>
        <w:rPr>
          <w:sz w:val="20"/>
        </w:rPr>
      </w:pPr>
      <w:r>
        <w:rPr>
          <w:sz w:val="20"/>
        </w:rPr>
        <w:t>б) жилых помещений (общая площадь квартир) __________________________________________</w:t>
      </w:r>
      <w:r w:rsidR="00AE59BF">
        <w:rPr>
          <w:sz w:val="20"/>
        </w:rPr>
        <w:t>4453,8</w:t>
      </w:r>
      <w:r>
        <w:rPr>
          <w:sz w:val="20"/>
        </w:rPr>
        <w:t xml:space="preserve"> кв.м.</w:t>
      </w:r>
    </w:p>
    <w:p w:rsidR="004D0617" w:rsidRDefault="00185D66">
      <w:pPr>
        <w:spacing w:line="360" w:lineRule="auto"/>
        <w:ind w:firstLine="357"/>
        <w:jc w:val="both"/>
        <w:rPr>
          <w:sz w:val="20"/>
        </w:rPr>
      </w:pPr>
      <w:r>
        <w:rPr>
          <w:sz w:val="20"/>
        </w:rPr>
        <w:t>в) нежилых помещений (общая площадь нежилых помещений, не входящих в состав общего имущества в многоквартирном доме) ____________________________________________________________________</w:t>
      </w:r>
      <w:r w:rsidR="003D7560">
        <w:rPr>
          <w:sz w:val="20"/>
        </w:rPr>
        <w:t>0</w:t>
      </w:r>
      <w:r>
        <w:rPr>
          <w:sz w:val="20"/>
        </w:rPr>
        <w:t xml:space="preserve"> кв.м.</w:t>
      </w:r>
    </w:p>
    <w:p w:rsidR="004D0617" w:rsidRDefault="00185D66">
      <w:pPr>
        <w:spacing w:line="360" w:lineRule="auto"/>
        <w:ind w:firstLine="357"/>
        <w:jc w:val="both"/>
        <w:rPr>
          <w:sz w:val="20"/>
        </w:rPr>
      </w:pPr>
      <w:r>
        <w:rPr>
          <w:sz w:val="20"/>
        </w:rPr>
        <w:t>г) помещений общего пользования (общая площадь нежилых помещений, входящих в состав общего имущества в многоквартирном доме) ________________________________________________________</w:t>
      </w:r>
      <w:r w:rsidR="00AE59BF">
        <w:rPr>
          <w:sz w:val="20"/>
        </w:rPr>
        <w:t>1954,9</w:t>
      </w:r>
      <w:r>
        <w:rPr>
          <w:sz w:val="20"/>
        </w:rPr>
        <w:t xml:space="preserve"> кв.м.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20. Количество лестниц  ________________________________________________________________________</w:t>
      </w:r>
      <w:r>
        <w:rPr>
          <w:color w:val="000000"/>
          <w:sz w:val="20"/>
        </w:rPr>
        <w:t>2</w:t>
      </w:r>
      <w:r>
        <w:rPr>
          <w:sz w:val="20"/>
        </w:rPr>
        <w:t xml:space="preserve"> шт.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21. Уборочная площадь лестниц (включая межквартирные лестничные площадки)_________________</w:t>
      </w:r>
      <w:r w:rsidR="00AE59BF">
        <w:rPr>
          <w:color w:val="000000"/>
          <w:sz w:val="20"/>
        </w:rPr>
        <w:t>335,5</w:t>
      </w:r>
      <w:r>
        <w:rPr>
          <w:color w:val="000000"/>
          <w:sz w:val="20"/>
        </w:rPr>
        <w:t xml:space="preserve"> </w:t>
      </w:r>
      <w:r>
        <w:rPr>
          <w:sz w:val="20"/>
        </w:rPr>
        <w:t>кв.м.</w:t>
      </w:r>
    </w:p>
    <w:p w:rsidR="004D0617" w:rsidRDefault="00185D66">
      <w:pPr>
        <w:spacing w:line="360" w:lineRule="auto"/>
        <w:jc w:val="both"/>
      </w:pPr>
      <w:r>
        <w:rPr>
          <w:sz w:val="20"/>
        </w:rPr>
        <w:t>22. Уборочная площадь общих коридоров __________________________________________________</w:t>
      </w:r>
      <w:r w:rsidR="00AE59BF">
        <w:rPr>
          <w:color w:val="000000"/>
          <w:sz w:val="20"/>
        </w:rPr>
        <w:t>559,5</w:t>
      </w:r>
      <w:r>
        <w:rPr>
          <w:color w:val="000000"/>
          <w:sz w:val="20"/>
        </w:rPr>
        <w:t xml:space="preserve"> </w:t>
      </w:r>
      <w:r>
        <w:rPr>
          <w:sz w:val="20"/>
        </w:rPr>
        <w:t>кв.м.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23. Уборочная площадь других помещений общего пользования (включая технические этажи, чердаки, технические подвалы) ___________________________________________________________________</w:t>
      </w:r>
      <w:r w:rsidR="00AE59BF">
        <w:rPr>
          <w:color w:val="000000"/>
          <w:sz w:val="20"/>
        </w:rPr>
        <w:t>1059,9</w:t>
      </w:r>
      <w:r>
        <w:rPr>
          <w:color w:val="000000"/>
          <w:sz w:val="20"/>
        </w:rPr>
        <w:t xml:space="preserve">  </w:t>
      </w:r>
      <w:r>
        <w:rPr>
          <w:sz w:val="20"/>
        </w:rPr>
        <w:t>кв.м.</w:t>
      </w:r>
    </w:p>
    <w:p w:rsidR="004D0617" w:rsidRDefault="00185D66">
      <w:pPr>
        <w:spacing w:line="360" w:lineRule="auto"/>
        <w:jc w:val="both"/>
        <w:rPr>
          <w:sz w:val="20"/>
        </w:rPr>
      </w:pPr>
      <w:r>
        <w:rPr>
          <w:sz w:val="20"/>
        </w:rPr>
        <w:t>24. Площадь земельного участка, входящего в состав общего имущества многоквартирного дома _____</w:t>
      </w:r>
      <w:r w:rsidR="00AE59BF">
        <w:rPr>
          <w:color w:val="000000"/>
          <w:sz w:val="20"/>
        </w:rPr>
        <w:t>659,7</w:t>
      </w:r>
      <w:r>
        <w:rPr>
          <w:sz w:val="20"/>
        </w:rPr>
        <w:t xml:space="preserve"> кв.м.</w:t>
      </w:r>
    </w:p>
    <w:p w:rsidR="004D0617" w:rsidRDefault="00185D66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25. Кадастровый номер земельного участка (при его наличии) </w:t>
      </w:r>
      <w:r>
        <w:rPr>
          <w:sz w:val="20"/>
          <w:u w:val="single"/>
        </w:rPr>
        <w:tab/>
      </w:r>
      <w:r>
        <w:rPr>
          <w:sz w:val="20"/>
        </w:rPr>
        <w:t>______________________</w:t>
      </w:r>
    </w:p>
    <w:p w:rsidR="004D0617" w:rsidRDefault="004D0617">
      <w:pPr>
        <w:jc w:val="center"/>
        <w:rPr>
          <w:sz w:val="20"/>
        </w:rPr>
      </w:pPr>
    </w:p>
    <w:p w:rsidR="004D0617" w:rsidRDefault="004D0617">
      <w:pPr>
        <w:jc w:val="center"/>
        <w:rPr>
          <w:sz w:val="20"/>
        </w:rPr>
      </w:pPr>
    </w:p>
    <w:p w:rsidR="004D0617" w:rsidRDefault="004D0617">
      <w:pPr>
        <w:jc w:val="center"/>
        <w:rPr>
          <w:sz w:val="20"/>
        </w:rPr>
      </w:pPr>
    </w:p>
    <w:p w:rsidR="004D0617" w:rsidRDefault="004D0617">
      <w:pPr>
        <w:jc w:val="center"/>
        <w:rPr>
          <w:sz w:val="20"/>
        </w:rPr>
      </w:pPr>
    </w:p>
    <w:p w:rsidR="004D0617" w:rsidRDefault="00185D66">
      <w:pPr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пристройки:</w:t>
      </w:r>
    </w:p>
    <w:p w:rsidR="004D0617" w:rsidRDefault="004D0617">
      <w:pPr>
        <w:jc w:val="center"/>
        <w:rPr>
          <w:sz w:val="20"/>
        </w:rPr>
      </w:pPr>
    </w:p>
    <w:tbl>
      <w:tblPr>
        <w:tblW w:w="10173" w:type="dxa"/>
        <w:tblLayout w:type="fixed"/>
        <w:tblLook w:val="01E0"/>
      </w:tblPr>
      <w:tblGrid>
        <w:gridCol w:w="3220"/>
        <w:gridCol w:w="4819"/>
        <w:gridCol w:w="2134"/>
      </w:tblGrid>
      <w:tr w:rsidR="004D0617">
        <w:trPr>
          <w:tblHeader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конструктивных</w:t>
            </w:r>
          </w:p>
          <w:p w:rsidR="004D0617" w:rsidRDefault="00185D6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элементов</w:t>
            </w:r>
          </w:p>
          <w:p w:rsidR="004D0617" w:rsidRDefault="00185D6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(материал, конструкция или система, отделка и прочее)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 состояние</w:t>
            </w:r>
          </w:p>
          <w:p w:rsidR="004D0617" w:rsidRDefault="00185D6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элементов общего имущества</w:t>
            </w:r>
          </w:p>
          <w:p w:rsidR="004D0617" w:rsidRDefault="00185D6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многоквартирного дома</w:t>
            </w: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1. Фундамент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5D478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Ленточный из сборных железобетонных блоков, с монолитными вставками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хорошее</w:t>
            </w: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Материал наружных стен: </w:t>
            </w:r>
            <w:r w:rsidR="00D24E9C">
              <w:rPr>
                <w:bCs/>
                <w:color w:val="000000"/>
                <w:sz w:val="18"/>
                <w:szCs w:val="18"/>
              </w:rPr>
              <w:t>стеновые панели</w:t>
            </w:r>
            <w:r w:rsidR="005D478F">
              <w:rPr>
                <w:bCs/>
                <w:color w:val="000000"/>
                <w:sz w:val="18"/>
                <w:szCs w:val="18"/>
              </w:rPr>
              <w:t xml:space="preserve"> с утеплением наружных стен</w:t>
            </w:r>
            <w:r w:rsidR="00965F64">
              <w:rPr>
                <w:bCs/>
                <w:color w:val="000000"/>
                <w:sz w:val="18"/>
                <w:szCs w:val="18"/>
              </w:rPr>
              <w:t>, газосиликатные блоки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хорошее</w:t>
            </w:r>
          </w:p>
        </w:tc>
      </w:tr>
      <w:tr w:rsidR="004D0617">
        <w:trPr>
          <w:trHeight w:val="43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3. Перегородки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Перегородки: </w:t>
            </w:r>
            <w:r w:rsidR="005C2881">
              <w:rPr>
                <w:bCs/>
                <w:color w:val="000000"/>
                <w:sz w:val="18"/>
                <w:szCs w:val="18"/>
              </w:rPr>
              <w:t>железобетонные панели, сантехкабины</w:t>
            </w:r>
          </w:p>
          <w:p w:rsidR="004D0617" w:rsidRDefault="004D0617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хорошее</w:t>
            </w: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4. Перекрытия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чердачные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междуэтажные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подвальные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(другое)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Материал – </w:t>
            </w:r>
            <w:r w:rsidR="005D478F">
              <w:rPr>
                <w:bCs/>
                <w:color w:val="000000"/>
                <w:sz w:val="18"/>
                <w:szCs w:val="18"/>
              </w:rPr>
              <w:t>железобетонные панели перекрытия с утеплителем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хорошее</w:t>
            </w: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5. Крыша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 w:rsidP="005C28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кровли - мягкая рулонная кровля из 2-х слоев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хорошее</w:t>
            </w: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6. Полы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5D478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Цементные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хорошее</w:t>
            </w: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7. Проемы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окна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двери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(другое)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81" w:rsidRDefault="00185D66" w:rsidP="005C28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оконных блоков –</w:t>
            </w:r>
            <w:r w:rsidR="005C2881">
              <w:rPr>
                <w:sz w:val="18"/>
                <w:szCs w:val="18"/>
              </w:rPr>
              <w:t>металлопластиковые</w:t>
            </w:r>
          </w:p>
          <w:p w:rsidR="004D0617" w:rsidRDefault="00185D66" w:rsidP="005C28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дверных блоков(входных) - металл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хорошее</w:t>
            </w: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8. Отделка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внутренняя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наружная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(другое)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Материал отделки наружных стен – </w:t>
            </w:r>
            <w:r w:rsidR="005C2881">
              <w:rPr>
                <w:bCs/>
                <w:color w:val="000000"/>
                <w:sz w:val="18"/>
                <w:szCs w:val="18"/>
              </w:rPr>
              <w:t>железобетонные панели с заводской отделкой</w:t>
            </w:r>
            <w:r w:rsidR="00965F64">
              <w:rPr>
                <w:bCs/>
                <w:color w:val="000000"/>
                <w:sz w:val="18"/>
                <w:szCs w:val="18"/>
              </w:rPr>
              <w:t xml:space="preserve">, </w:t>
            </w:r>
            <w:r w:rsidR="0069219B">
              <w:rPr>
                <w:bCs/>
                <w:color w:val="000000"/>
                <w:sz w:val="18"/>
                <w:szCs w:val="18"/>
              </w:rPr>
              <w:t xml:space="preserve">фасадная окраска </w:t>
            </w:r>
          </w:p>
          <w:p w:rsidR="004D0617" w:rsidRDefault="00185D66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Материал отделки внутренних стен (места общего пользования) – вододисперсионная окраска</w:t>
            </w:r>
          </w:p>
          <w:p w:rsidR="004D0617" w:rsidRDefault="00185D66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Материал отделки потолков (места общего пользования) - вододисперсионная окраска</w:t>
            </w:r>
          </w:p>
          <w:p w:rsidR="004D0617" w:rsidRDefault="004D0617">
            <w:pPr>
              <w:widowControl w:val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удовлетворительное</w:t>
            </w: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9. Механическое, электрическое, санитарно-техническое и иное оборудование: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ванны напольные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электроплиты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телефонные сети и оборудование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сети проводного радиовещания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сигнализация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мусоропровод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лифт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вентиляция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(другое)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 напольные – да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Электроплиты – нет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Pr="00180A6C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Телефонные сети и оборудование –внутренняя домовая распределительная сеть выполнена кабелем ТППэп с установкой розеток </w:t>
            </w:r>
            <w:r>
              <w:rPr>
                <w:sz w:val="18"/>
                <w:szCs w:val="18"/>
                <w:lang w:val="en-US"/>
              </w:rPr>
              <w:t>RJ</w:t>
            </w:r>
            <w:r>
              <w:rPr>
                <w:sz w:val="18"/>
                <w:szCs w:val="18"/>
              </w:rPr>
              <w:t>-11</w:t>
            </w:r>
            <w:r w:rsidR="00180A6C">
              <w:rPr>
                <w:sz w:val="18"/>
                <w:szCs w:val="18"/>
              </w:rPr>
              <w:t>.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проводного радиовещания –биметаллическим проводом БСА-4,3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</w:t>
            </w:r>
            <w:r w:rsidR="00AA1C1B">
              <w:rPr>
                <w:sz w:val="18"/>
                <w:szCs w:val="18"/>
              </w:rPr>
              <w:t xml:space="preserve">ы </w:t>
            </w:r>
            <w:r>
              <w:rPr>
                <w:sz w:val="18"/>
                <w:szCs w:val="18"/>
              </w:rPr>
              <w:t>ОАО Могилевского завода лифтового машиностроения</w:t>
            </w:r>
            <w:r w:rsidR="00AA1C1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лифт пассажирский </w:t>
            </w:r>
            <w:r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</w:rPr>
              <w:t>=400 кг-</w:t>
            </w:r>
            <w:r w:rsidR="005871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шт.</w:t>
            </w:r>
            <w:r w:rsidR="00587115">
              <w:rPr>
                <w:sz w:val="18"/>
                <w:szCs w:val="18"/>
              </w:rPr>
              <w:t>,</w:t>
            </w:r>
            <w:r w:rsidR="00587115" w:rsidRPr="00587115">
              <w:rPr>
                <w:sz w:val="18"/>
                <w:szCs w:val="18"/>
              </w:rPr>
              <w:t xml:space="preserve"> </w:t>
            </w:r>
            <w:r w:rsidR="00587115">
              <w:rPr>
                <w:sz w:val="18"/>
                <w:szCs w:val="18"/>
                <w:lang w:val="en-US"/>
              </w:rPr>
              <w:t>Q</w:t>
            </w:r>
            <w:r w:rsidR="00587115">
              <w:rPr>
                <w:sz w:val="18"/>
                <w:szCs w:val="18"/>
              </w:rPr>
              <w:t>=630 кг-1 шт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 – вентканалы из сборных вентблоков, с естественным побуждением</w:t>
            </w:r>
            <w:r w:rsidR="00AA1C1B">
              <w:rPr>
                <w:sz w:val="18"/>
                <w:szCs w:val="18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       -</w:t>
            </w:r>
          </w:p>
          <w:p w:rsidR="004D0617" w:rsidRDefault="004D0617">
            <w:pPr>
              <w:widowControl w:val="0"/>
              <w:rPr>
                <w:sz w:val="20"/>
              </w:rPr>
            </w:pP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       -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8398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хорошее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:rsidR="00713A3F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</w:p>
          <w:p w:rsidR="004D0617" w:rsidRDefault="00713A3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85D66">
              <w:rPr>
                <w:sz w:val="18"/>
                <w:szCs w:val="18"/>
              </w:rPr>
              <w:t xml:space="preserve"> хорошее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Pr="00AA1C1B" w:rsidRDefault="004D0617">
            <w:pPr>
              <w:widowControl w:val="0"/>
              <w:rPr>
                <w:sz w:val="18"/>
                <w:szCs w:val="18"/>
              </w:rPr>
            </w:pP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холодное водоснабжение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горячее водоснабжение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водоотведения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газоснабжение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отопление (от внешних котельных)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отопление (от домовой котельной)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печи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калориферы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АГВ</w:t>
            </w:r>
          </w:p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(другое)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 –</w:t>
            </w:r>
            <w:r w:rsidR="00BB1ED2">
              <w:rPr>
                <w:sz w:val="18"/>
                <w:szCs w:val="18"/>
              </w:rPr>
              <w:t xml:space="preserve"> двумя взаиморезервирующими кабельными линиями на каждое ВРУ с двух разных шин РУ-0,4 кВ. Напряжение 220 В. Для распределения электроэнергии использованы ВРУ, состоящие из вводных и распределительных панелей.</w:t>
            </w:r>
            <w:r w:rsidR="006525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каждом этаже</w:t>
            </w:r>
            <w:r w:rsidR="00652559">
              <w:rPr>
                <w:sz w:val="18"/>
                <w:szCs w:val="18"/>
              </w:rPr>
              <w:t xml:space="preserve"> имеются</w:t>
            </w:r>
            <w:r>
              <w:rPr>
                <w:sz w:val="18"/>
                <w:szCs w:val="18"/>
              </w:rPr>
              <w:t xml:space="preserve"> осветительные этажные и квартирные щитки. </w:t>
            </w:r>
            <w:r w:rsidR="00BB1ED2">
              <w:rPr>
                <w:sz w:val="18"/>
                <w:szCs w:val="18"/>
              </w:rPr>
              <w:t>Установлены квартирные счетчики учета электроэнергии, а также счетчики учета потребления электроэнергии общедомовым освещением и в результате работы лифтов.</w:t>
            </w:r>
          </w:p>
          <w:p w:rsidR="0003734A" w:rsidRDefault="00185D66" w:rsidP="000373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- для жилого здания предусмотрен ввод водопровода Ду=</w:t>
            </w:r>
            <w:r w:rsidR="0003734A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 xml:space="preserve">мм </w:t>
            </w:r>
            <w:r w:rsidR="0003734A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установкой водомерных узлов в подвале.</w:t>
            </w:r>
            <w:r w:rsidR="0003734A">
              <w:rPr>
                <w:sz w:val="18"/>
                <w:szCs w:val="18"/>
              </w:rPr>
              <w:t xml:space="preserve"> Водомерный узел с электромагнитным расходомером счетчиком Взлет ЭРСВ 540 ВЛ Ду 50 мм. Магистральный трубопровод по подвалу выполнен из стальных труб Ø57-25 мм. Стояки хвс из стальных труб Ø32-25 мм. Подводка к санприборам из пропиленовых труб Ø20 мм</w:t>
            </w:r>
          </w:p>
          <w:p w:rsidR="004D0617" w:rsidRDefault="000373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Горячее водоснабжение закрытого типа от ЦТП, расположенного на ул. Кривенкова. Магистрали в подвале и на техэтаже выполнены из стальных труб Ø40-32 мм. Стояки гвс из стальных труб Ø32 мм.</w:t>
            </w:r>
          </w:p>
          <w:p w:rsidR="00F803A3" w:rsidRDefault="00F803A3">
            <w:pPr>
              <w:widowControl w:val="0"/>
              <w:rPr>
                <w:sz w:val="18"/>
                <w:szCs w:val="18"/>
              </w:rPr>
            </w:pPr>
          </w:p>
          <w:p w:rsidR="00F803A3" w:rsidRDefault="00F803A3">
            <w:pPr>
              <w:widowControl w:val="0"/>
              <w:rPr>
                <w:sz w:val="18"/>
                <w:szCs w:val="18"/>
              </w:rPr>
            </w:pP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Водоотведение - </w:t>
            </w:r>
            <w:r w:rsidR="0003734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нутренние канализационные сети прокладываются из чугунных труб Ø1</w:t>
            </w:r>
            <w:r>
              <w:rPr>
                <w:color w:val="000000"/>
                <w:sz w:val="18"/>
                <w:szCs w:val="18"/>
              </w:rPr>
              <w:t>23</w:t>
            </w:r>
            <w:r w:rsidR="0017624B">
              <w:rPr>
                <w:color w:val="000000"/>
                <w:sz w:val="18"/>
                <w:szCs w:val="18"/>
              </w:rPr>
              <w:t xml:space="preserve"> </w:t>
            </w:r>
            <w:r w:rsidR="0003734A">
              <w:rPr>
                <w:color w:val="000000"/>
                <w:sz w:val="18"/>
                <w:szCs w:val="18"/>
              </w:rPr>
              <w:t>и 170</w:t>
            </w:r>
            <w:r>
              <w:rPr>
                <w:color w:val="000000"/>
                <w:sz w:val="18"/>
                <w:szCs w:val="18"/>
              </w:rPr>
              <w:t xml:space="preserve"> мм</w:t>
            </w:r>
            <w:r>
              <w:rPr>
                <w:sz w:val="18"/>
                <w:szCs w:val="18"/>
              </w:rPr>
              <w:t xml:space="preserve"> открыто </w:t>
            </w:r>
            <w:r w:rsidR="0003734A">
              <w:rPr>
                <w:sz w:val="18"/>
                <w:szCs w:val="18"/>
              </w:rPr>
              <w:t>по подвалу и чердаку. Стояки канализации из чугунных труб</w:t>
            </w:r>
            <w:r w:rsidR="0017624B">
              <w:rPr>
                <w:sz w:val="18"/>
                <w:szCs w:val="18"/>
              </w:rPr>
              <w:t xml:space="preserve"> Ø1</w:t>
            </w:r>
            <w:r w:rsidR="0017624B">
              <w:rPr>
                <w:color w:val="000000"/>
                <w:sz w:val="18"/>
                <w:szCs w:val="18"/>
              </w:rPr>
              <w:t>23 мм.</w:t>
            </w:r>
            <w:r w:rsidR="0003734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Подводки: из труб ПВХ Ø110 и 50 мм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Отвод дождевых и талых вод с кровли жилого здания осуществляется системой внутренних водостоков через 8 ливнеприемных воронок </w:t>
            </w:r>
            <w:r>
              <w:rPr>
                <w:color w:val="000000"/>
                <w:sz w:val="18"/>
                <w:szCs w:val="18"/>
              </w:rPr>
              <w:t>Ø100 мм</w:t>
            </w:r>
            <w:r>
              <w:rPr>
                <w:sz w:val="18"/>
                <w:szCs w:val="18"/>
              </w:rPr>
              <w:t xml:space="preserve"> с</w:t>
            </w:r>
            <w:r w:rsidR="0017624B">
              <w:rPr>
                <w:sz w:val="18"/>
                <w:szCs w:val="18"/>
              </w:rPr>
              <w:t xml:space="preserve">амотеком. </w:t>
            </w:r>
            <w:r>
              <w:rPr>
                <w:sz w:val="18"/>
                <w:szCs w:val="18"/>
              </w:rPr>
              <w:t xml:space="preserve">Водостоки выполнены из стальных электросварных труб </w:t>
            </w:r>
            <w:r>
              <w:rPr>
                <w:color w:val="000000"/>
                <w:sz w:val="18"/>
                <w:szCs w:val="18"/>
              </w:rPr>
              <w:t>Ø108 мм</w:t>
            </w:r>
            <w:r>
              <w:rPr>
                <w:sz w:val="18"/>
                <w:szCs w:val="18"/>
              </w:rPr>
              <w:t>.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</w:t>
            </w:r>
            <w:r w:rsidR="0017624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да</w:t>
            </w:r>
            <w:r w:rsidR="0017624B">
              <w:rPr>
                <w:sz w:val="18"/>
                <w:szCs w:val="18"/>
              </w:rPr>
              <w:t>, от внешней магистрали низкого давления. Для учета расхода газа в квартирах установлены индивидуальные счетчики.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  <w:r w:rsidR="0017624B">
              <w:rPr>
                <w:sz w:val="18"/>
                <w:szCs w:val="18"/>
              </w:rPr>
              <w:t xml:space="preserve">– от наружной теплосети осуществляется через ЦТП. Система отопления вертикальная однотрубная с верхней разводкой по техэтажу из стальных труб </w:t>
            </w:r>
            <w:r w:rsidR="0017624B">
              <w:rPr>
                <w:color w:val="000000"/>
                <w:sz w:val="18"/>
                <w:szCs w:val="18"/>
              </w:rPr>
              <w:t xml:space="preserve">Ø40 и 20 мм. Стояки отопления </w:t>
            </w:r>
            <w:r w:rsidR="0017624B">
              <w:rPr>
                <w:sz w:val="18"/>
                <w:szCs w:val="18"/>
              </w:rPr>
              <w:t xml:space="preserve">из стальных труб </w:t>
            </w:r>
            <w:r w:rsidR="0017624B">
              <w:rPr>
                <w:color w:val="000000"/>
                <w:sz w:val="18"/>
                <w:szCs w:val="18"/>
              </w:rPr>
              <w:t>Ø20 мм. Нагревательные приборы – пластинчатые конвекторы Универсал-ТБ.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(от домовой котельной) - нет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Печи - нет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Калориферы - нет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АГВ - нет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9D791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хорошее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03734A" w:rsidRDefault="000373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хорошее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0373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хорошее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F803A3" w:rsidRDefault="000373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F803A3" w:rsidRDefault="00F803A3">
            <w:pPr>
              <w:widowControl w:val="0"/>
              <w:rPr>
                <w:sz w:val="18"/>
                <w:szCs w:val="18"/>
              </w:rPr>
            </w:pPr>
          </w:p>
          <w:p w:rsidR="004D0617" w:rsidRDefault="00F803A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</w:t>
            </w:r>
            <w:r w:rsidR="0003734A">
              <w:rPr>
                <w:sz w:val="18"/>
                <w:szCs w:val="18"/>
              </w:rPr>
              <w:t>хорошее</w:t>
            </w: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17624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85D66">
              <w:rPr>
                <w:sz w:val="18"/>
                <w:szCs w:val="18"/>
              </w:rPr>
              <w:t xml:space="preserve"> удовлетворительное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17624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удовлетворительное</w:t>
            </w: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>
            <w:pPr>
              <w:widowControl w:val="0"/>
              <w:rPr>
                <w:sz w:val="18"/>
                <w:szCs w:val="18"/>
              </w:rPr>
            </w:pPr>
          </w:p>
          <w:p w:rsidR="004D0617" w:rsidRDefault="004D0617" w:rsidP="0017624B">
            <w:pPr>
              <w:widowControl w:val="0"/>
              <w:rPr>
                <w:sz w:val="18"/>
                <w:szCs w:val="18"/>
              </w:rPr>
            </w:pPr>
          </w:p>
        </w:tc>
      </w:tr>
      <w:tr w:rsidR="004D0617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11. Крыльца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стен крыльца (</w:t>
            </w:r>
            <w:r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шт.) –  железо</w:t>
            </w:r>
            <w:r>
              <w:rPr>
                <w:color w:val="000000"/>
                <w:sz w:val="18"/>
                <w:szCs w:val="18"/>
              </w:rPr>
              <w:t>бетон.</w:t>
            </w:r>
          </w:p>
          <w:p w:rsidR="004D0617" w:rsidRDefault="004D0617">
            <w:pPr>
              <w:widowControl w:val="0"/>
              <w:rPr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17" w:rsidRDefault="00185D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удовлетворительное</w:t>
            </w:r>
          </w:p>
        </w:tc>
      </w:tr>
    </w:tbl>
    <w:p w:rsidR="004D0617" w:rsidRDefault="004D0617">
      <w:pPr>
        <w:jc w:val="both"/>
        <w:rPr>
          <w:sz w:val="20"/>
        </w:rPr>
      </w:pPr>
    </w:p>
    <w:p w:rsidR="00D01530" w:rsidRDefault="00D01530">
      <w:pPr>
        <w:jc w:val="both"/>
        <w:rPr>
          <w:sz w:val="20"/>
        </w:rPr>
      </w:pPr>
    </w:p>
    <w:p w:rsidR="00D01530" w:rsidRDefault="00D01530">
      <w:pPr>
        <w:jc w:val="both"/>
        <w:rPr>
          <w:sz w:val="20"/>
        </w:rPr>
      </w:pPr>
      <w:r>
        <w:rPr>
          <w:sz w:val="20"/>
        </w:rPr>
        <w:t>Председатель общего собрания собственников ________________</w:t>
      </w:r>
    </w:p>
    <w:p w:rsidR="00D01530" w:rsidRDefault="00D01530">
      <w:pPr>
        <w:jc w:val="both"/>
        <w:rPr>
          <w:sz w:val="20"/>
        </w:rPr>
      </w:pPr>
    </w:p>
    <w:p w:rsidR="00D01530" w:rsidRDefault="00D01530">
      <w:pPr>
        <w:jc w:val="both"/>
        <w:rPr>
          <w:sz w:val="20"/>
        </w:rPr>
      </w:pPr>
    </w:p>
    <w:p w:rsidR="00D01530" w:rsidRDefault="00D01530">
      <w:pPr>
        <w:jc w:val="both"/>
        <w:rPr>
          <w:sz w:val="20"/>
        </w:rPr>
      </w:pPr>
    </w:p>
    <w:p w:rsidR="00D01530" w:rsidRDefault="00D01530">
      <w:pPr>
        <w:jc w:val="both"/>
        <w:rPr>
          <w:sz w:val="20"/>
        </w:rPr>
      </w:pPr>
    </w:p>
    <w:p w:rsidR="00D01530" w:rsidRDefault="00D01530">
      <w:pPr>
        <w:jc w:val="both"/>
        <w:rPr>
          <w:sz w:val="20"/>
        </w:rPr>
      </w:pPr>
      <w:r>
        <w:rPr>
          <w:sz w:val="20"/>
        </w:rPr>
        <w:t>Секретарь общего собрания собственников __________________</w:t>
      </w:r>
    </w:p>
    <w:p w:rsidR="00D01530" w:rsidRDefault="00D01530">
      <w:pPr>
        <w:jc w:val="both"/>
        <w:rPr>
          <w:sz w:val="20"/>
        </w:rPr>
      </w:pPr>
    </w:p>
    <w:sectPr w:rsidR="00D01530" w:rsidSect="00AF5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E8" w:rsidRDefault="00DE66E8" w:rsidP="00180A6C">
      <w:r>
        <w:separator/>
      </w:r>
    </w:p>
  </w:endnote>
  <w:endnote w:type="continuationSeparator" w:id="1">
    <w:p w:rsidR="00DE66E8" w:rsidRDefault="00DE66E8" w:rsidP="0018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6C" w:rsidRDefault="00180A6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6C" w:rsidRDefault="00180A6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6C" w:rsidRDefault="00180A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E8" w:rsidRDefault="00DE66E8" w:rsidP="00180A6C">
      <w:r>
        <w:separator/>
      </w:r>
    </w:p>
  </w:footnote>
  <w:footnote w:type="continuationSeparator" w:id="1">
    <w:p w:rsidR="00DE66E8" w:rsidRDefault="00DE66E8" w:rsidP="0018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6C" w:rsidRDefault="00180A6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6C" w:rsidRDefault="00180A6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6C" w:rsidRDefault="00180A6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3B5A"/>
    <w:multiLevelType w:val="multilevel"/>
    <w:tmpl w:val="706E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24FF6"/>
    <w:multiLevelType w:val="multilevel"/>
    <w:tmpl w:val="AB566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617"/>
    <w:rsid w:val="0003734A"/>
    <w:rsid w:val="000B29B3"/>
    <w:rsid w:val="00154F72"/>
    <w:rsid w:val="0017624B"/>
    <w:rsid w:val="00180A6C"/>
    <w:rsid w:val="00185D66"/>
    <w:rsid w:val="00242706"/>
    <w:rsid w:val="00242C0D"/>
    <w:rsid w:val="003D7560"/>
    <w:rsid w:val="00417252"/>
    <w:rsid w:val="004D0617"/>
    <w:rsid w:val="00521DAC"/>
    <w:rsid w:val="00587115"/>
    <w:rsid w:val="005C2881"/>
    <w:rsid w:val="005D478F"/>
    <w:rsid w:val="005F6280"/>
    <w:rsid w:val="00652559"/>
    <w:rsid w:val="0069219B"/>
    <w:rsid w:val="00713A3F"/>
    <w:rsid w:val="00783989"/>
    <w:rsid w:val="00884023"/>
    <w:rsid w:val="00950AFB"/>
    <w:rsid w:val="0096320A"/>
    <w:rsid w:val="00965F64"/>
    <w:rsid w:val="009D7919"/>
    <w:rsid w:val="00AA1C1B"/>
    <w:rsid w:val="00AE59BF"/>
    <w:rsid w:val="00AF569D"/>
    <w:rsid w:val="00BB1ED2"/>
    <w:rsid w:val="00CB5BA8"/>
    <w:rsid w:val="00D01530"/>
    <w:rsid w:val="00D24E9C"/>
    <w:rsid w:val="00D734CC"/>
    <w:rsid w:val="00DE66E8"/>
    <w:rsid w:val="00F13614"/>
    <w:rsid w:val="00F8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F569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AF569D"/>
    <w:pPr>
      <w:spacing w:after="140" w:line="276" w:lineRule="auto"/>
    </w:pPr>
  </w:style>
  <w:style w:type="paragraph" w:styleId="a5">
    <w:name w:val="List"/>
    <w:basedOn w:val="a4"/>
    <w:rsid w:val="00AF569D"/>
    <w:rPr>
      <w:rFonts w:cs="Lucida Sans"/>
    </w:rPr>
  </w:style>
  <w:style w:type="paragraph" w:styleId="a6">
    <w:name w:val="caption"/>
    <w:basedOn w:val="a"/>
    <w:qFormat/>
    <w:rsid w:val="00AF56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F569D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03724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AF569D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AF569D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180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0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0A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0A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9376-A151-48C7-B17D-A0C909A2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bogdanovauk</dc:creator>
  <cp:lastModifiedBy>Юрист</cp:lastModifiedBy>
  <cp:revision>2</cp:revision>
  <cp:lastPrinted>2021-02-09T12:15:00Z</cp:lastPrinted>
  <dcterms:created xsi:type="dcterms:W3CDTF">2021-03-31T13:06:00Z</dcterms:created>
  <dcterms:modified xsi:type="dcterms:W3CDTF">2021-03-31T13:06:00Z</dcterms:modified>
  <dc:language>ru-RU</dc:language>
</cp:coreProperties>
</file>